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fuchsia" focusposition=".5,.5" focussize="" focus="100%" type="gradientRadial"/>
    </v:background>
  </w:background>
  <w:body>
    <w:p w:rsidR="00627E7A" w:rsidRDefault="00DC7EF0" w:rsidP="00DC7E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متابعة / أحمد جمال التميمي   </w:t>
      </w:r>
    </w:p>
    <w:p w:rsidR="00627E7A" w:rsidRDefault="00DC7EF0" w:rsidP="00DC7E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27E7A" w:rsidRDefault="00627E7A" w:rsidP="00627E7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</w:t>
      </w:r>
      <w:r w:rsidR="00B44FA9">
        <w:rPr>
          <w:rFonts w:hint="cs"/>
          <w:sz w:val="28"/>
          <w:szCs w:val="28"/>
          <w:rtl/>
          <w:lang w:bidi="ar-IQ"/>
        </w:rPr>
        <w:t xml:space="preserve"> </w:t>
      </w:r>
      <w:r w:rsidR="00DC7EF0">
        <w:rPr>
          <w:rFonts w:hint="cs"/>
          <w:sz w:val="28"/>
          <w:szCs w:val="28"/>
          <w:rtl/>
          <w:lang w:bidi="ar-IQ"/>
        </w:rPr>
        <w:t xml:space="preserve">التطورات والانجازات التي سيقدمها الاتحاد العراقي المركزي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                              </w:t>
      </w:r>
      <w:r w:rsidR="00DC7EF0">
        <w:rPr>
          <w:sz w:val="28"/>
          <w:szCs w:val="28"/>
          <w:rtl/>
          <w:lang w:bidi="ar-IQ"/>
        </w:rPr>
        <w:tab/>
      </w:r>
      <w:r w:rsidR="00DC7EF0">
        <w:rPr>
          <w:rFonts w:hint="cs"/>
          <w:sz w:val="28"/>
          <w:szCs w:val="28"/>
          <w:rtl/>
          <w:lang w:bidi="ar-IQ"/>
        </w:rPr>
        <w:t xml:space="preserve">  </w:t>
      </w:r>
      <w:r w:rsidR="00B44FA9">
        <w:rPr>
          <w:rFonts w:hint="cs"/>
          <w:sz w:val="28"/>
          <w:szCs w:val="28"/>
          <w:rtl/>
          <w:lang w:bidi="ar-IQ"/>
        </w:rPr>
        <w:t xml:space="preserve">       </w:t>
      </w:r>
      <w:r>
        <w:rPr>
          <w:rFonts w:hint="cs"/>
          <w:sz w:val="28"/>
          <w:szCs w:val="28"/>
          <w:rtl/>
          <w:lang w:bidi="ar-IQ"/>
        </w:rPr>
        <w:t xml:space="preserve">               </w:t>
      </w:r>
      <w:r w:rsidR="00DC7EF0">
        <w:rPr>
          <w:rFonts w:hint="cs"/>
          <w:sz w:val="28"/>
          <w:szCs w:val="28"/>
          <w:rtl/>
          <w:lang w:bidi="ar-IQ"/>
        </w:rPr>
        <w:t xml:space="preserve"> للمبارزة لعام 2014 ودوره </w:t>
      </w:r>
      <w:r w:rsidR="00B44FA9">
        <w:rPr>
          <w:rFonts w:hint="cs"/>
          <w:sz w:val="28"/>
          <w:szCs w:val="28"/>
          <w:rtl/>
          <w:lang w:bidi="ar-IQ"/>
        </w:rPr>
        <w:t xml:space="preserve">في المشاركة </w:t>
      </w:r>
    </w:p>
    <w:p w:rsidR="00627E7A" w:rsidRDefault="00627E7A" w:rsidP="00DC7EF0">
      <w:pPr>
        <w:tabs>
          <w:tab w:val="left" w:pos="2996"/>
        </w:tabs>
        <w:rPr>
          <w:sz w:val="28"/>
          <w:szCs w:val="28"/>
          <w:rtl/>
          <w:lang w:bidi="ar-IQ"/>
        </w:rPr>
      </w:pPr>
    </w:p>
    <w:p w:rsidR="00627E7A" w:rsidRDefault="00627E7A" w:rsidP="00DC7EF0">
      <w:pPr>
        <w:tabs>
          <w:tab w:val="left" w:pos="2996"/>
        </w:tabs>
        <w:rPr>
          <w:sz w:val="28"/>
          <w:szCs w:val="28"/>
          <w:rtl/>
          <w:lang w:bidi="ar-IQ"/>
        </w:rPr>
      </w:pPr>
    </w:p>
    <w:p w:rsidR="00690E7A" w:rsidRDefault="00690E7A" w:rsidP="00627E7A">
      <w:pPr>
        <w:tabs>
          <w:tab w:val="left" w:pos="2996"/>
        </w:tabs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3648075"/>
            <wp:effectExtent l="323850" t="171450" r="0" b="333375"/>
            <wp:wrapSquare wrapText="bothSides"/>
            <wp:docPr id="12" name="صورة 11" descr="المبارز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بارز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slop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27E7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رياضة المبارزة في العراق الراعي الرسمي الأول والأخر لها هو </w:t>
      </w:r>
      <w:proofErr w:type="spellStart"/>
      <w:r>
        <w:rPr>
          <w:rFonts w:hint="cs"/>
          <w:sz w:val="28"/>
          <w:szCs w:val="28"/>
          <w:rtl/>
          <w:lang w:bidi="ar-IQ"/>
        </w:rPr>
        <w:t>الأتحاد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العراقي المركزي للمبارزة </w:t>
      </w:r>
      <w:proofErr w:type="spellStart"/>
      <w:r>
        <w:rPr>
          <w:rFonts w:hint="cs"/>
          <w:sz w:val="28"/>
          <w:szCs w:val="28"/>
          <w:rtl/>
          <w:lang w:bidi="ar-IQ"/>
        </w:rPr>
        <w:t>بأعضاءه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الرئيس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أخر عضو حيث نصبوا هؤلاء عبر </w:t>
      </w:r>
      <w:proofErr w:type="spellStart"/>
      <w:r>
        <w:rPr>
          <w:rFonts w:hint="cs"/>
          <w:sz w:val="28"/>
          <w:szCs w:val="28"/>
          <w:rtl/>
          <w:lang w:bidi="ar-IQ"/>
        </w:rPr>
        <w:t>أنتخابات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رسمية ومنصب الاتحاد العراقي المركزي يقع تحت </w:t>
      </w:r>
      <w:r w:rsidR="00690DD7">
        <w:rPr>
          <w:rFonts w:hint="cs"/>
          <w:sz w:val="28"/>
          <w:szCs w:val="28"/>
          <w:rtl/>
          <w:lang w:bidi="ar-IQ"/>
        </w:rPr>
        <w:t xml:space="preserve">رعاية </w:t>
      </w:r>
      <w:r>
        <w:rPr>
          <w:rFonts w:hint="cs"/>
          <w:sz w:val="28"/>
          <w:szCs w:val="28"/>
          <w:rtl/>
          <w:lang w:bidi="ar-IQ"/>
        </w:rPr>
        <w:t>اللج</w:t>
      </w:r>
      <w:r w:rsidR="00690DD7">
        <w:rPr>
          <w:rFonts w:hint="cs"/>
          <w:sz w:val="28"/>
          <w:szCs w:val="28"/>
          <w:rtl/>
          <w:lang w:bidi="ar-IQ"/>
        </w:rPr>
        <w:t>نة الأولمبية الوطنية العراقية التي تبعية</w:t>
      </w:r>
      <w:r>
        <w:rPr>
          <w:rFonts w:hint="cs"/>
          <w:sz w:val="28"/>
          <w:szCs w:val="28"/>
          <w:rtl/>
          <w:lang w:bidi="ar-IQ"/>
        </w:rPr>
        <w:t xml:space="preserve"> وزارة الشباب والرياضة فرياضة المبارزة في العراق لعام 2013هي تتويج لجهود السنوات السابقة .</w:t>
      </w:r>
    </w:p>
    <w:p w:rsidR="003C6E2C" w:rsidRDefault="00627E7A" w:rsidP="00627E7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حيث صرح عضو الاتحاد العرا</w:t>
      </w:r>
      <w:r w:rsidR="00690E7A">
        <w:rPr>
          <w:rFonts w:hint="cs"/>
          <w:sz w:val="28"/>
          <w:szCs w:val="28"/>
          <w:rtl/>
          <w:lang w:bidi="ar-IQ"/>
        </w:rPr>
        <w:t xml:space="preserve">قي المركزي للمبارزة الدكتور عبد الهادي حميد مهدي التميمي بأن :-مشروعنا القادم للعام الجديد هو مشروع مكمل للسنوات الماضية </w:t>
      </w:r>
      <w:r>
        <w:rPr>
          <w:rFonts w:hint="cs"/>
          <w:sz w:val="28"/>
          <w:szCs w:val="28"/>
          <w:rtl/>
          <w:lang w:bidi="ar-IQ"/>
        </w:rPr>
        <w:t xml:space="preserve">فهو صميم ما يوضع من قبل الاتحاد </w:t>
      </w:r>
      <w:proofErr w:type="spellStart"/>
      <w:r w:rsidR="00690E7A">
        <w:rPr>
          <w:rFonts w:hint="cs"/>
          <w:sz w:val="28"/>
          <w:szCs w:val="28"/>
          <w:rtl/>
          <w:lang w:bidi="ar-IQ"/>
        </w:rPr>
        <w:t>بالكالندر</w:t>
      </w:r>
      <w:proofErr w:type="spellEnd"/>
      <w:r w:rsidR="00690E7A">
        <w:rPr>
          <w:rFonts w:hint="cs"/>
          <w:sz w:val="28"/>
          <w:szCs w:val="28"/>
          <w:rtl/>
          <w:lang w:bidi="ar-IQ"/>
        </w:rPr>
        <w:t xml:space="preserve"> من</w:t>
      </w:r>
      <w:r>
        <w:rPr>
          <w:rFonts w:hint="cs"/>
          <w:sz w:val="28"/>
          <w:szCs w:val="28"/>
          <w:rtl/>
          <w:lang w:bidi="ar-IQ"/>
        </w:rPr>
        <w:t xml:space="preserve"> بطولات </w:t>
      </w:r>
      <w:proofErr w:type="spellStart"/>
      <w:r>
        <w:rPr>
          <w:rFonts w:hint="cs"/>
          <w:sz w:val="28"/>
          <w:szCs w:val="28"/>
          <w:rtl/>
          <w:lang w:bidi="ar-IQ"/>
        </w:rPr>
        <w:t>بالأضافة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690E7A">
        <w:rPr>
          <w:rFonts w:hint="cs"/>
          <w:sz w:val="28"/>
          <w:szCs w:val="28"/>
          <w:rtl/>
          <w:lang w:bidi="ar-IQ"/>
        </w:rPr>
        <w:t xml:space="preserve">البطولات الغير مسجلة بالاتحاد الدولي مثل اتحاد عربي وبطولات صاعقة وبطولات </w:t>
      </w:r>
      <w:proofErr w:type="spellStart"/>
      <w:r w:rsidR="00690E7A">
        <w:rPr>
          <w:rFonts w:hint="cs"/>
          <w:sz w:val="28"/>
          <w:szCs w:val="28"/>
          <w:rtl/>
          <w:lang w:bidi="ar-IQ"/>
        </w:rPr>
        <w:t>أقليمية</w:t>
      </w:r>
      <w:proofErr w:type="spellEnd"/>
      <w:r w:rsidR="00690E7A">
        <w:rPr>
          <w:rFonts w:hint="cs"/>
          <w:sz w:val="28"/>
          <w:szCs w:val="28"/>
          <w:rtl/>
          <w:lang w:bidi="ar-IQ"/>
        </w:rPr>
        <w:t xml:space="preserve"> حيث تكون المشاركة </w:t>
      </w:r>
      <w:proofErr w:type="spellStart"/>
      <w:r w:rsidR="00690E7A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690E7A">
        <w:rPr>
          <w:rFonts w:hint="cs"/>
          <w:sz w:val="28"/>
          <w:szCs w:val="28"/>
          <w:rtl/>
          <w:lang w:bidi="ar-IQ"/>
        </w:rPr>
        <w:t xml:space="preserve"> عبر </w:t>
      </w:r>
      <w:proofErr w:type="spellStart"/>
      <w:r w:rsidR="00690E7A">
        <w:rPr>
          <w:rFonts w:hint="cs"/>
          <w:sz w:val="28"/>
          <w:szCs w:val="28"/>
          <w:rtl/>
          <w:lang w:bidi="ar-IQ"/>
        </w:rPr>
        <w:t>أجتماعات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D21CEB">
        <w:rPr>
          <w:rFonts w:hint="cs"/>
          <w:sz w:val="28"/>
          <w:szCs w:val="28"/>
          <w:rtl/>
          <w:lang w:bidi="ar-IQ"/>
        </w:rPr>
        <w:t xml:space="preserve">الاتحاد العراقي المركزي  وأما البطولات الرسمية التي يجب على العراق المشاركة </w:t>
      </w:r>
      <w:proofErr w:type="spellStart"/>
      <w:r w:rsidR="00D21CEB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D21CEB">
        <w:rPr>
          <w:rFonts w:hint="cs"/>
          <w:sz w:val="28"/>
          <w:szCs w:val="28"/>
          <w:rtl/>
          <w:lang w:bidi="ar-IQ"/>
        </w:rPr>
        <w:t xml:space="preserve"> فهي البطولات المسجلة بالاتحاد الدولي لأن على ضو</w:t>
      </w:r>
      <w:r w:rsidR="00015C98">
        <w:rPr>
          <w:rFonts w:hint="cs"/>
          <w:sz w:val="28"/>
          <w:szCs w:val="28"/>
          <w:rtl/>
          <w:lang w:bidi="ar-IQ"/>
        </w:rPr>
        <w:t>ءها تضيف للاعب نقاط يستفيد منها في التغير من تسلسل</w:t>
      </w:r>
      <w:r w:rsidR="00690DD7">
        <w:rPr>
          <w:rFonts w:hint="cs"/>
          <w:sz w:val="28"/>
          <w:szCs w:val="28"/>
          <w:rtl/>
          <w:lang w:bidi="ar-IQ"/>
        </w:rPr>
        <w:t>ه في</w:t>
      </w:r>
      <w:r w:rsidR="00015C98">
        <w:rPr>
          <w:rFonts w:hint="cs"/>
          <w:sz w:val="28"/>
          <w:szCs w:val="28"/>
          <w:rtl/>
          <w:lang w:bidi="ar-IQ"/>
        </w:rPr>
        <w:t xml:space="preserve"> </w:t>
      </w:r>
      <w:r w:rsidR="00561A6C">
        <w:rPr>
          <w:rFonts w:hint="cs"/>
          <w:sz w:val="28"/>
          <w:szCs w:val="28"/>
          <w:rtl/>
          <w:lang w:bidi="ar-IQ"/>
        </w:rPr>
        <w:t xml:space="preserve">لائحة الاتحاد الدولي للمبارزة حتى لو كانت البطولة بعيدة في دول أوربية مثل أمريكا الجنوبية فيجب على العراق المشاركة فهي تنفعه عندما نشترك في بطولات </w:t>
      </w:r>
      <w:proofErr w:type="spellStart"/>
      <w:r w:rsidR="00561A6C">
        <w:rPr>
          <w:rFonts w:hint="cs"/>
          <w:sz w:val="28"/>
          <w:szCs w:val="28"/>
          <w:rtl/>
          <w:lang w:bidi="ar-IQ"/>
        </w:rPr>
        <w:t>أقليمية</w:t>
      </w:r>
      <w:proofErr w:type="spellEnd"/>
      <w:r w:rsidR="00561A6C">
        <w:rPr>
          <w:rFonts w:hint="cs"/>
          <w:sz w:val="28"/>
          <w:szCs w:val="28"/>
          <w:rtl/>
          <w:lang w:bidi="ar-IQ"/>
        </w:rPr>
        <w:t xml:space="preserve"> أو بطولات عربية غير مسجلة وعند دخولنا للمنافسة يدخل اللاعب ال</w:t>
      </w:r>
      <w:r w:rsidR="00A83099">
        <w:rPr>
          <w:rFonts w:hint="cs"/>
          <w:sz w:val="28"/>
          <w:szCs w:val="28"/>
          <w:rtl/>
          <w:lang w:bidi="ar-IQ"/>
        </w:rPr>
        <w:t xml:space="preserve">عراقي وهو حامل نقاط بحيث يكون </w:t>
      </w:r>
      <w:r w:rsidR="00561A6C">
        <w:rPr>
          <w:rFonts w:hint="cs"/>
          <w:sz w:val="28"/>
          <w:szCs w:val="28"/>
          <w:rtl/>
          <w:lang w:bidi="ar-IQ"/>
        </w:rPr>
        <w:t>تصنيف</w:t>
      </w:r>
      <w:r w:rsidR="00A83099">
        <w:rPr>
          <w:rFonts w:hint="cs"/>
          <w:sz w:val="28"/>
          <w:szCs w:val="28"/>
          <w:rtl/>
          <w:lang w:bidi="ar-IQ"/>
        </w:rPr>
        <w:t>ه</w:t>
      </w:r>
      <w:r w:rsidR="00561A6C">
        <w:rPr>
          <w:rFonts w:hint="cs"/>
          <w:sz w:val="28"/>
          <w:szCs w:val="28"/>
          <w:rtl/>
          <w:lang w:bidi="ar-IQ"/>
        </w:rPr>
        <w:t xml:space="preserve"> </w:t>
      </w:r>
      <w:r w:rsidR="003C6E2C">
        <w:rPr>
          <w:rFonts w:hint="cs"/>
          <w:sz w:val="28"/>
          <w:szCs w:val="28"/>
          <w:rtl/>
          <w:lang w:bidi="ar-IQ"/>
        </w:rPr>
        <w:t>في الأعلى ولي</w:t>
      </w:r>
      <w:r w:rsidR="00A83099">
        <w:rPr>
          <w:rFonts w:hint="cs"/>
          <w:sz w:val="28"/>
          <w:szCs w:val="28"/>
          <w:rtl/>
          <w:lang w:bidi="ar-IQ"/>
        </w:rPr>
        <w:t>س</w:t>
      </w:r>
      <w:r w:rsidR="003C6E2C">
        <w:rPr>
          <w:rFonts w:hint="cs"/>
          <w:sz w:val="28"/>
          <w:szCs w:val="28"/>
          <w:rtl/>
          <w:lang w:bidi="ar-IQ"/>
        </w:rPr>
        <w:t xml:space="preserve"> في الأسفل بحيث هذا يبعدنا عن ملاقاة الفرق القوية التي هي على مستوى العرب مثل مصر وتونس والكويت والجزائر حتى نضم</w:t>
      </w:r>
      <w:r w:rsidR="00A83099">
        <w:rPr>
          <w:rFonts w:hint="cs"/>
          <w:sz w:val="28"/>
          <w:szCs w:val="28"/>
          <w:rtl/>
          <w:lang w:bidi="ar-IQ"/>
        </w:rPr>
        <w:t>ن</w:t>
      </w:r>
      <w:r w:rsidR="003C6E2C">
        <w:rPr>
          <w:rFonts w:hint="cs"/>
          <w:sz w:val="28"/>
          <w:szCs w:val="28"/>
          <w:rtl/>
          <w:lang w:bidi="ar-IQ"/>
        </w:rPr>
        <w:t xml:space="preserve"> على الأقل الصعود </w:t>
      </w:r>
      <w:proofErr w:type="spellStart"/>
      <w:r w:rsidR="003C6E2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3C6E2C">
        <w:rPr>
          <w:rFonts w:hint="cs"/>
          <w:sz w:val="28"/>
          <w:szCs w:val="28"/>
          <w:rtl/>
          <w:lang w:bidi="ar-IQ"/>
        </w:rPr>
        <w:t xml:space="preserve"> دور الأربعة وضمان أحدى </w:t>
      </w:r>
      <w:proofErr w:type="spellStart"/>
      <w:r w:rsidR="003C6E2C">
        <w:rPr>
          <w:rFonts w:hint="cs"/>
          <w:sz w:val="28"/>
          <w:szCs w:val="28"/>
          <w:rtl/>
          <w:lang w:bidi="ar-IQ"/>
        </w:rPr>
        <w:t>المداليات</w:t>
      </w:r>
      <w:proofErr w:type="spellEnd"/>
      <w:r w:rsidR="003C6E2C">
        <w:rPr>
          <w:rFonts w:hint="cs"/>
          <w:sz w:val="28"/>
          <w:szCs w:val="28"/>
          <w:rtl/>
          <w:lang w:bidi="ar-IQ"/>
        </w:rPr>
        <w:t xml:space="preserve"> التي قد تكون من الذهب </w:t>
      </w:r>
      <w:proofErr w:type="spellStart"/>
      <w:r w:rsidR="003C6E2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3C6E2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3C6E2C">
        <w:rPr>
          <w:rFonts w:hint="cs"/>
          <w:sz w:val="28"/>
          <w:szCs w:val="28"/>
          <w:rtl/>
          <w:lang w:bidi="ar-IQ"/>
        </w:rPr>
        <w:t>الأبرونز</w:t>
      </w:r>
      <w:proofErr w:type="spellEnd"/>
      <w:r w:rsidR="003C6E2C">
        <w:rPr>
          <w:rFonts w:hint="cs"/>
          <w:sz w:val="28"/>
          <w:szCs w:val="28"/>
          <w:rtl/>
          <w:lang w:bidi="ar-IQ"/>
        </w:rPr>
        <w:t xml:space="preserve"> .</w:t>
      </w:r>
    </w:p>
    <w:p w:rsidR="006A1D3D" w:rsidRDefault="003C6E2C" w:rsidP="00D21CE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وهنا يظهر دور </w:t>
      </w:r>
      <w:proofErr w:type="spellStart"/>
      <w:r>
        <w:rPr>
          <w:rFonts w:hint="cs"/>
          <w:sz w:val="28"/>
          <w:szCs w:val="28"/>
          <w:rtl/>
          <w:lang w:bidi="ar-IQ"/>
        </w:rPr>
        <w:t>الأتحاد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بوضع الخطة المناسبة  لكي نستطيع أن نشتر</w:t>
      </w:r>
      <w:r w:rsidR="00627E7A">
        <w:rPr>
          <w:rFonts w:hint="cs"/>
          <w:sz w:val="28"/>
          <w:szCs w:val="28"/>
          <w:rtl/>
          <w:lang w:bidi="ar-IQ"/>
        </w:rPr>
        <w:t xml:space="preserve">ك ونحقق </w:t>
      </w:r>
      <w:proofErr w:type="spellStart"/>
      <w:r w:rsidR="00627E7A">
        <w:rPr>
          <w:rFonts w:hint="cs"/>
          <w:sz w:val="28"/>
          <w:szCs w:val="28"/>
          <w:rtl/>
          <w:lang w:bidi="ar-IQ"/>
        </w:rPr>
        <w:t>أنجازات</w:t>
      </w:r>
      <w:proofErr w:type="spellEnd"/>
      <w:r w:rsidR="00627E7A">
        <w:rPr>
          <w:rFonts w:hint="cs"/>
          <w:sz w:val="28"/>
          <w:szCs w:val="28"/>
          <w:rtl/>
          <w:lang w:bidi="ar-IQ"/>
        </w:rPr>
        <w:t xml:space="preserve"> مقنعة </w:t>
      </w:r>
      <w:r>
        <w:rPr>
          <w:rFonts w:hint="cs"/>
          <w:sz w:val="28"/>
          <w:szCs w:val="28"/>
          <w:rtl/>
          <w:lang w:bidi="ar-IQ"/>
        </w:rPr>
        <w:t xml:space="preserve">  حتى نديم </w:t>
      </w:r>
      <w:proofErr w:type="spellStart"/>
      <w:r w:rsidR="004B08A7">
        <w:rPr>
          <w:rFonts w:hint="cs"/>
          <w:sz w:val="28"/>
          <w:szCs w:val="28"/>
          <w:rtl/>
          <w:lang w:bidi="ar-IQ"/>
        </w:rPr>
        <w:t>أنتقال</w:t>
      </w:r>
      <w:proofErr w:type="spellEnd"/>
      <w:r w:rsidR="004B08A7">
        <w:rPr>
          <w:rFonts w:hint="cs"/>
          <w:sz w:val="28"/>
          <w:szCs w:val="28"/>
          <w:rtl/>
          <w:lang w:bidi="ar-IQ"/>
        </w:rPr>
        <w:t xml:space="preserve"> اللاعبين من مركز أوطأ </w:t>
      </w:r>
      <w:proofErr w:type="spellStart"/>
      <w:r w:rsidR="004B08A7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4B08A7">
        <w:rPr>
          <w:rFonts w:hint="cs"/>
          <w:sz w:val="28"/>
          <w:szCs w:val="28"/>
          <w:rtl/>
          <w:lang w:bidi="ar-IQ"/>
        </w:rPr>
        <w:t xml:space="preserve"> مركز أعلى ضمن تسلسل الاتحاد الدولي للمبارزة وأيضاً في أن نديم مشاركة اللاعبين بمعسكر تدري</w:t>
      </w:r>
      <w:r w:rsidR="00A83099">
        <w:rPr>
          <w:rFonts w:hint="cs"/>
          <w:sz w:val="28"/>
          <w:szCs w:val="28"/>
          <w:rtl/>
          <w:lang w:bidi="ar-IQ"/>
        </w:rPr>
        <w:t>بي</w:t>
      </w:r>
      <w:r w:rsidR="004B08A7">
        <w:rPr>
          <w:rFonts w:hint="cs"/>
          <w:sz w:val="28"/>
          <w:szCs w:val="28"/>
          <w:rtl/>
          <w:lang w:bidi="ar-IQ"/>
        </w:rPr>
        <w:t xml:space="preserve"> على مستوى أعداد بطول</w:t>
      </w:r>
      <w:r w:rsidR="00A83099">
        <w:rPr>
          <w:rFonts w:hint="cs"/>
          <w:sz w:val="28"/>
          <w:szCs w:val="28"/>
          <w:rtl/>
          <w:lang w:bidi="ar-IQ"/>
        </w:rPr>
        <w:t xml:space="preserve">ة تكون هي الهدف </w:t>
      </w:r>
      <w:proofErr w:type="spellStart"/>
      <w:r w:rsidR="00A83099">
        <w:rPr>
          <w:rFonts w:hint="cs"/>
          <w:sz w:val="28"/>
          <w:szCs w:val="28"/>
          <w:rtl/>
          <w:lang w:bidi="ar-IQ"/>
        </w:rPr>
        <w:t>الأسمي</w:t>
      </w:r>
      <w:proofErr w:type="spellEnd"/>
      <w:r w:rsidR="00A83099">
        <w:rPr>
          <w:rFonts w:hint="cs"/>
          <w:sz w:val="28"/>
          <w:szCs w:val="28"/>
          <w:rtl/>
          <w:lang w:bidi="ar-IQ"/>
        </w:rPr>
        <w:t xml:space="preserve"> الذي </w:t>
      </w:r>
      <w:proofErr w:type="spellStart"/>
      <w:r w:rsidR="00A83099">
        <w:rPr>
          <w:rFonts w:hint="cs"/>
          <w:sz w:val="28"/>
          <w:szCs w:val="28"/>
          <w:rtl/>
          <w:lang w:bidi="ar-IQ"/>
        </w:rPr>
        <w:t>به</w:t>
      </w:r>
      <w:proofErr w:type="spellEnd"/>
      <w:r w:rsidR="00A83099">
        <w:rPr>
          <w:rFonts w:hint="cs"/>
          <w:sz w:val="28"/>
          <w:szCs w:val="28"/>
          <w:rtl/>
          <w:lang w:bidi="ar-IQ"/>
        </w:rPr>
        <w:t xml:space="preserve"> ن</w:t>
      </w:r>
      <w:r w:rsidR="004B08A7">
        <w:rPr>
          <w:rFonts w:hint="cs"/>
          <w:sz w:val="28"/>
          <w:szCs w:val="28"/>
          <w:rtl/>
          <w:lang w:bidi="ar-IQ"/>
        </w:rPr>
        <w:t xml:space="preserve">حقق </w:t>
      </w:r>
      <w:proofErr w:type="spellStart"/>
      <w:r w:rsidR="00015C98">
        <w:rPr>
          <w:rFonts w:hint="cs"/>
          <w:sz w:val="28"/>
          <w:szCs w:val="28"/>
          <w:rtl/>
          <w:lang w:bidi="ar-IQ"/>
        </w:rPr>
        <w:t>ال</w:t>
      </w:r>
      <w:r w:rsidR="004B08A7">
        <w:rPr>
          <w:rFonts w:hint="cs"/>
          <w:sz w:val="28"/>
          <w:szCs w:val="28"/>
          <w:rtl/>
          <w:lang w:bidi="ar-IQ"/>
        </w:rPr>
        <w:t>أنجاز</w:t>
      </w:r>
      <w:proofErr w:type="spellEnd"/>
      <w:r w:rsidR="004B08A7">
        <w:rPr>
          <w:rFonts w:hint="cs"/>
          <w:sz w:val="28"/>
          <w:szCs w:val="28"/>
          <w:rtl/>
          <w:lang w:bidi="ar-IQ"/>
        </w:rPr>
        <w:t xml:space="preserve"> لأن نحن </w:t>
      </w:r>
      <w:proofErr w:type="spellStart"/>
      <w:r w:rsidR="004B08A7">
        <w:rPr>
          <w:rFonts w:hint="cs"/>
          <w:sz w:val="28"/>
          <w:szCs w:val="28"/>
          <w:rtl/>
          <w:lang w:bidi="ar-IQ"/>
        </w:rPr>
        <w:t>كأتحاد</w:t>
      </w:r>
      <w:proofErr w:type="spellEnd"/>
      <w:r w:rsidR="004B08A7">
        <w:rPr>
          <w:rFonts w:hint="cs"/>
          <w:sz w:val="28"/>
          <w:szCs w:val="28"/>
          <w:rtl/>
          <w:lang w:bidi="ar-IQ"/>
        </w:rPr>
        <w:t xml:space="preserve"> مبارزة سوف تحاسبنا الأجيال القادمة وتطلب منا ما حقناه من </w:t>
      </w:r>
      <w:proofErr w:type="spellStart"/>
      <w:r w:rsidR="004B08A7">
        <w:rPr>
          <w:rFonts w:hint="cs"/>
          <w:sz w:val="28"/>
          <w:szCs w:val="28"/>
          <w:rtl/>
          <w:lang w:bidi="ar-IQ"/>
        </w:rPr>
        <w:t>أنجازات</w:t>
      </w:r>
      <w:proofErr w:type="spellEnd"/>
      <w:r w:rsidR="004B08A7">
        <w:rPr>
          <w:rFonts w:hint="cs"/>
          <w:sz w:val="28"/>
          <w:szCs w:val="28"/>
          <w:rtl/>
          <w:lang w:bidi="ar-IQ"/>
        </w:rPr>
        <w:t xml:space="preserve"> سابقة </w:t>
      </w:r>
      <w:r w:rsidR="006A1D3D">
        <w:rPr>
          <w:rFonts w:hint="cs"/>
          <w:sz w:val="28"/>
          <w:szCs w:val="28"/>
          <w:rtl/>
          <w:lang w:bidi="ar-IQ"/>
        </w:rPr>
        <w:t xml:space="preserve">حتى ولو على الأقل حصولنا على وسام في بطولة محلية أو </w:t>
      </w:r>
      <w:proofErr w:type="spellStart"/>
      <w:r w:rsidR="006A1D3D">
        <w:rPr>
          <w:rFonts w:hint="cs"/>
          <w:sz w:val="28"/>
          <w:szCs w:val="28"/>
          <w:rtl/>
          <w:lang w:bidi="ar-IQ"/>
        </w:rPr>
        <w:t>أقليمية</w:t>
      </w:r>
      <w:proofErr w:type="spellEnd"/>
      <w:r w:rsidR="006A1D3D">
        <w:rPr>
          <w:rFonts w:hint="cs"/>
          <w:sz w:val="28"/>
          <w:szCs w:val="28"/>
          <w:rtl/>
          <w:lang w:bidi="ar-IQ"/>
        </w:rPr>
        <w:t xml:space="preserve"> دون المستوى المطلوب لكن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A1D3D">
        <w:rPr>
          <w:rFonts w:hint="cs"/>
          <w:sz w:val="28"/>
          <w:szCs w:val="28"/>
          <w:rtl/>
          <w:lang w:bidi="ar-IQ"/>
        </w:rPr>
        <w:t xml:space="preserve">فقط نريد أن </w:t>
      </w:r>
      <w:r w:rsidR="00015C98">
        <w:rPr>
          <w:rFonts w:hint="cs"/>
          <w:sz w:val="28"/>
          <w:szCs w:val="28"/>
          <w:rtl/>
          <w:lang w:bidi="ar-IQ"/>
        </w:rPr>
        <w:t xml:space="preserve">يكون </w:t>
      </w:r>
      <w:r w:rsidR="006A1D3D">
        <w:rPr>
          <w:rFonts w:hint="cs"/>
          <w:sz w:val="28"/>
          <w:szCs w:val="28"/>
          <w:rtl/>
          <w:lang w:bidi="ar-IQ"/>
        </w:rPr>
        <w:t>العلم العر</w:t>
      </w:r>
      <w:r w:rsidR="00015C98">
        <w:rPr>
          <w:rFonts w:hint="cs"/>
          <w:sz w:val="28"/>
          <w:szCs w:val="28"/>
          <w:rtl/>
          <w:lang w:bidi="ar-IQ"/>
        </w:rPr>
        <w:t xml:space="preserve">اقي </w:t>
      </w:r>
      <w:r w:rsidR="006A1D3D">
        <w:rPr>
          <w:rFonts w:hint="cs"/>
          <w:sz w:val="28"/>
          <w:szCs w:val="28"/>
          <w:rtl/>
          <w:lang w:bidi="ar-IQ"/>
        </w:rPr>
        <w:t>م</w:t>
      </w:r>
      <w:r w:rsidR="00015C98">
        <w:rPr>
          <w:rFonts w:hint="cs"/>
          <w:sz w:val="28"/>
          <w:szCs w:val="28"/>
          <w:rtl/>
          <w:lang w:bidi="ar-IQ"/>
        </w:rPr>
        <w:t>رفوع ونريد السلام الجمهوري يسمعه</w:t>
      </w:r>
      <w:r w:rsidR="006A1D3D">
        <w:rPr>
          <w:rFonts w:hint="cs"/>
          <w:sz w:val="28"/>
          <w:szCs w:val="28"/>
          <w:rtl/>
          <w:lang w:bidi="ar-IQ"/>
        </w:rPr>
        <w:t xml:space="preserve"> كل العالم فالعراقي يكون موجود بحيث يكون هذا غير متعدي على ميزانية </w:t>
      </w:r>
      <w:proofErr w:type="spellStart"/>
      <w:r w:rsidR="006A1D3D">
        <w:rPr>
          <w:rFonts w:hint="cs"/>
          <w:sz w:val="28"/>
          <w:szCs w:val="28"/>
          <w:rtl/>
          <w:lang w:bidi="ar-IQ"/>
        </w:rPr>
        <w:t>الأتحاد</w:t>
      </w:r>
      <w:proofErr w:type="spellEnd"/>
      <w:r w:rsidR="006A1D3D">
        <w:rPr>
          <w:rFonts w:hint="cs"/>
          <w:sz w:val="28"/>
          <w:szCs w:val="28"/>
          <w:rtl/>
          <w:lang w:bidi="ar-IQ"/>
        </w:rPr>
        <w:t xml:space="preserve"> المرصودة وحسب أهمية البطولات .</w:t>
      </w:r>
    </w:p>
    <w:p w:rsidR="001562E7" w:rsidRDefault="006A1D3D" w:rsidP="00D21CE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حيث كان لدينا في سن</w:t>
      </w:r>
      <w:r w:rsidR="004B47A2">
        <w:rPr>
          <w:rFonts w:hint="cs"/>
          <w:sz w:val="28"/>
          <w:szCs w:val="28"/>
          <w:rtl/>
          <w:lang w:bidi="ar-IQ"/>
        </w:rPr>
        <w:t>ة 2012 -2013 خطوة رائعة والتي</w:t>
      </w:r>
      <w:r w:rsidR="00A83099">
        <w:rPr>
          <w:rFonts w:hint="cs"/>
          <w:sz w:val="28"/>
          <w:szCs w:val="28"/>
          <w:rtl/>
          <w:lang w:bidi="ar-IQ"/>
        </w:rPr>
        <w:t xml:space="preserve"> كانت </w:t>
      </w:r>
      <w:r w:rsidR="004B47A2">
        <w:rPr>
          <w:rFonts w:hint="cs"/>
          <w:sz w:val="28"/>
          <w:szCs w:val="28"/>
          <w:rtl/>
          <w:lang w:bidi="ar-IQ"/>
        </w:rPr>
        <w:t xml:space="preserve">التعاقد مع </w:t>
      </w:r>
      <w:r>
        <w:rPr>
          <w:rFonts w:hint="cs"/>
          <w:sz w:val="28"/>
          <w:szCs w:val="28"/>
          <w:rtl/>
          <w:lang w:bidi="ar-IQ"/>
        </w:rPr>
        <w:t xml:space="preserve">مدربين الأجانب لأن المدرب العراقي لم يأخذ </w:t>
      </w:r>
      <w:r w:rsidR="001562E7">
        <w:rPr>
          <w:rFonts w:hint="cs"/>
          <w:sz w:val="28"/>
          <w:szCs w:val="28"/>
          <w:rtl/>
          <w:lang w:bidi="ar-IQ"/>
        </w:rPr>
        <w:t xml:space="preserve">دوره للمشاركة في الدورات التدريبية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562E7">
        <w:rPr>
          <w:rFonts w:hint="cs"/>
          <w:sz w:val="28"/>
          <w:szCs w:val="28"/>
          <w:rtl/>
          <w:lang w:bidi="ar-IQ"/>
        </w:rPr>
        <w:t xml:space="preserve">للأعوام السابقة فلجأنا </w:t>
      </w:r>
      <w:proofErr w:type="spellStart"/>
      <w:r w:rsidR="001562E7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1562E7">
        <w:rPr>
          <w:rFonts w:hint="cs"/>
          <w:sz w:val="28"/>
          <w:szCs w:val="28"/>
          <w:rtl/>
          <w:lang w:bidi="ar-IQ"/>
        </w:rPr>
        <w:t xml:space="preserve"> المدرب الأجنبي وذلك لتحقيق </w:t>
      </w:r>
      <w:proofErr w:type="spellStart"/>
      <w:r w:rsidR="001562E7">
        <w:rPr>
          <w:rFonts w:hint="cs"/>
          <w:sz w:val="28"/>
          <w:szCs w:val="28"/>
          <w:rtl/>
          <w:lang w:bidi="ar-IQ"/>
        </w:rPr>
        <w:t>أنجازات</w:t>
      </w:r>
      <w:proofErr w:type="spellEnd"/>
      <w:r w:rsidR="001562E7">
        <w:rPr>
          <w:rFonts w:hint="cs"/>
          <w:sz w:val="28"/>
          <w:szCs w:val="28"/>
          <w:rtl/>
          <w:lang w:bidi="ar-IQ"/>
        </w:rPr>
        <w:t xml:space="preserve"> أعلى وأفضل حيث كا</w:t>
      </w:r>
      <w:r w:rsidR="00015C98">
        <w:rPr>
          <w:rFonts w:hint="cs"/>
          <w:sz w:val="28"/>
          <w:szCs w:val="28"/>
          <w:rtl/>
          <w:lang w:bidi="ar-IQ"/>
        </w:rPr>
        <w:t xml:space="preserve">نت تجربة ناجحة في العراق </w:t>
      </w:r>
      <w:r w:rsidR="001562E7">
        <w:rPr>
          <w:rFonts w:hint="cs"/>
          <w:sz w:val="28"/>
          <w:szCs w:val="28"/>
          <w:rtl/>
          <w:lang w:bidi="ar-IQ"/>
        </w:rPr>
        <w:t xml:space="preserve">وحالياً ننتظر ثلاث مدربين من الصين للأسلحة الثلاث من أجل تطوير وتحقيق </w:t>
      </w:r>
      <w:proofErr w:type="spellStart"/>
      <w:r w:rsidR="001562E7">
        <w:rPr>
          <w:rFonts w:hint="cs"/>
          <w:sz w:val="28"/>
          <w:szCs w:val="28"/>
          <w:rtl/>
          <w:lang w:bidi="ar-IQ"/>
        </w:rPr>
        <w:t>الأنجازات</w:t>
      </w:r>
      <w:proofErr w:type="spellEnd"/>
      <w:r w:rsidR="001562E7">
        <w:rPr>
          <w:rFonts w:hint="cs"/>
          <w:sz w:val="28"/>
          <w:szCs w:val="28"/>
          <w:rtl/>
          <w:lang w:bidi="ar-IQ"/>
        </w:rPr>
        <w:t xml:space="preserve"> المقنعة . </w:t>
      </w:r>
    </w:p>
    <w:p w:rsidR="00BE22B6" w:rsidRDefault="001562E7" w:rsidP="001562E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فبدورنا أعضاء الاتحاد لم نقصر مع أي لاعب أو مدرب أو أدار</w:t>
      </w:r>
      <w:r w:rsidR="004B47A2">
        <w:rPr>
          <w:rFonts w:hint="cs"/>
          <w:sz w:val="28"/>
          <w:szCs w:val="28"/>
          <w:rtl/>
          <w:lang w:bidi="ar-IQ"/>
        </w:rPr>
        <w:t xml:space="preserve">ي ولكن نحن نطمح من الأولمبية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B47A2">
        <w:rPr>
          <w:rFonts w:hint="cs"/>
          <w:sz w:val="28"/>
          <w:szCs w:val="28"/>
          <w:rtl/>
          <w:lang w:bidi="ar-IQ"/>
        </w:rPr>
        <w:t>و</w:t>
      </w:r>
      <w:r>
        <w:rPr>
          <w:rFonts w:hint="cs"/>
          <w:sz w:val="28"/>
          <w:szCs w:val="28"/>
          <w:rtl/>
          <w:lang w:bidi="ar-IQ"/>
        </w:rPr>
        <w:t xml:space="preserve">وزارة الشباب والرياضة من زيادة الدعم المخصص </w:t>
      </w:r>
      <w:proofErr w:type="spellStart"/>
      <w:r>
        <w:rPr>
          <w:rFonts w:hint="cs"/>
          <w:sz w:val="28"/>
          <w:szCs w:val="28"/>
          <w:rtl/>
          <w:lang w:bidi="ar-IQ"/>
        </w:rPr>
        <w:t>لأتحاد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المبارزة </w:t>
      </w:r>
      <w:proofErr w:type="spellStart"/>
      <w:r>
        <w:rPr>
          <w:rFonts w:hint="cs"/>
          <w:sz w:val="28"/>
          <w:szCs w:val="28"/>
          <w:rtl/>
          <w:lang w:bidi="ar-IQ"/>
        </w:rPr>
        <w:t>وأذا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أمكن أنشاء قاعة </w:t>
      </w:r>
      <w:proofErr w:type="spellStart"/>
      <w:r>
        <w:rPr>
          <w:rFonts w:hint="cs"/>
          <w:sz w:val="28"/>
          <w:szCs w:val="28"/>
          <w:rtl/>
          <w:lang w:bidi="ar-IQ"/>
        </w:rPr>
        <w:t>بأسم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الأتحاد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العراقي </w:t>
      </w:r>
      <w:r w:rsidR="00BE22B6">
        <w:rPr>
          <w:rFonts w:hint="cs"/>
          <w:sz w:val="28"/>
          <w:szCs w:val="28"/>
          <w:rtl/>
          <w:lang w:bidi="ar-IQ"/>
        </w:rPr>
        <w:t>المركزي للمبارزة حتى تكون تحت تصرفه ويستطيع أن يعد خطط بديلة ومستقبلية .</w:t>
      </w:r>
    </w:p>
    <w:p w:rsidR="00F61880" w:rsidRDefault="00BE22B6" w:rsidP="00627E7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فمشكلة </w:t>
      </w:r>
      <w:proofErr w:type="spellStart"/>
      <w:r>
        <w:rPr>
          <w:rFonts w:hint="cs"/>
          <w:sz w:val="28"/>
          <w:szCs w:val="28"/>
          <w:rtl/>
          <w:lang w:bidi="ar-IQ"/>
        </w:rPr>
        <w:t>الأتحاد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الوحيدة هي ع</w:t>
      </w:r>
      <w:r w:rsidR="004B47A2">
        <w:rPr>
          <w:rFonts w:hint="cs"/>
          <w:sz w:val="28"/>
          <w:szCs w:val="28"/>
          <w:rtl/>
          <w:lang w:bidi="ar-IQ"/>
        </w:rPr>
        <w:t>دم توفر منشئة خاصة تابعة له</w:t>
      </w:r>
      <w:r>
        <w:rPr>
          <w:rFonts w:hint="cs"/>
          <w:sz w:val="28"/>
          <w:szCs w:val="28"/>
          <w:rtl/>
          <w:lang w:bidi="ar-IQ"/>
        </w:rPr>
        <w:t xml:space="preserve"> مع العلم أن كل شي يتوفر لدينا </w:t>
      </w:r>
      <w:r w:rsidR="00F61880">
        <w:rPr>
          <w:rFonts w:hint="cs"/>
          <w:sz w:val="28"/>
          <w:szCs w:val="28"/>
          <w:rtl/>
          <w:lang w:bidi="ar-IQ"/>
        </w:rPr>
        <w:t>, نأمل أ</w:t>
      </w:r>
      <w:r w:rsidR="004B47A2">
        <w:rPr>
          <w:rFonts w:hint="cs"/>
          <w:sz w:val="28"/>
          <w:szCs w:val="28"/>
          <w:rtl/>
          <w:lang w:bidi="ar-IQ"/>
        </w:rPr>
        <w:t>ن يكون العام القادم هو</w:t>
      </w:r>
      <w:r w:rsidR="00690DD7">
        <w:rPr>
          <w:rFonts w:hint="cs"/>
          <w:sz w:val="28"/>
          <w:szCs w:val="28"/>
          <w:rtl/>
          <w:lang w:bidi="ar-IQ"/>
        </w:rPr>
        <w:t xml:space="preserve"> بدايةً لمشروع الا</w:t>
      </w:r>
      <w:r w:rsidR="00F61880">
        <w:rPr>
          <w:rFonts w:hint="cs"/>
          <w:sz w:val="28"/>
          <w:szCs w:val="28"/>
          <w:rtl/>
          <w:lang w:bidi="ar-IQ"/>
        </w:rPr>
        <w:t>نجازات وخطوة متقدمة للعراق نحو الأفضل .</w:t>
      </w:r>
      <w:r w:rsidR="00627E7A">
        <w:rPr>
          <w:rFonts w:hint="cs"/>
          <w:sz w:val="28"/>
          <w:szCs w:val="28"/>
          <w:rtl/>
          <w:lang w:bidi="ar-IQ"/>
        </w:rPr>
        <w:t xml:space="preserve"> </w:t>
      </w:r>
    </w:p>
    <w:p w:rsidR="00627E7A" w:rsidRDefault="00627E7A" w:rsidP="00627E7A">
      <w:pPr>
        <w:rPr>
          <w:sz w:val="28"/>
          <w:szCs w:val="28"/>
          <w:lang w:bidi="ar-IQ"/>
        </w:rPr>
      </w:pPr>
    </w:p>
    <w:p w:rsidR="00F61880" w:rsidRPr="00690DD7" w:rsidRDefault="00F61880" w:rsidP="00F61880">
      <w:pPr>
        <w:tabs>
          <w:tab w:val="left" w:pos="2801"/>
        </w:tabs>
        <w:rPr>
          <w:sz w:val="28"/>
          <w:szCs w:val="28"/>
          <w:rtl/>
          <w:lang w:bidi="ar-IQ"/>
        </w:rPr>
      </w:pPr>
    </w:p>
    <w:p w:rsidR="00F61880" w:rsidRDefault="00F61880" w:rsidP="00F61880">
      <w:pPr>
        <w:tabs>
          <w:tab w:val="left" w:pos="2801"/>
        </w:tabs>
        <w:rPr>
          <w:sz w:val="28"/>
          <w:szCs w:val="28"/>
          <w:rtl/>
          <w:lang w:bidi="ar-IQ"/>
        </w:rPr>
      </w:pPr>
    </w:p>
    <w:p w:rsidR="00F61880" w:rsidRPr="00F61880" w:rsidRDefault="00F61880" w:rsidP="00F61880">
      <w:pPr>
        <w:tabs>
          <w:tab w:val="left" w:pos="2801"/>
        </w:tabs>
        <w:rPr>
          <w:rFonts w:cs="Diwani Bent"/>
          <w:sz w:val="48"/>
          <w:szCs w:val="48"/>
          <w:lang w:bidi="ar-IQ"/>
        </w:rPr>
      </w:pPr>
      <w:r w:rsidRPr="00F61880">
        <w:rPr>
          <w:rFonts w:cs="Diwani Bent" w:hint="cs"/>
          <w:sz w:val="48"/>
          <w:szCs w:val="48"/>
          <w:rtl/>
          <w:lang w:bidi="ar-IQ"/>
        </w:rPr>
        <w:t xml:space="preserve">                            </w:t>
      </w:r>
      <w:r>
        <w:rPr>
          <w:rFonts w:cs="Diwani Bent" w:hint="cs"/>
          <w:sz w:val="48"/>
          <w:szCs w:val="48"/>
          <w:rtl/>
          <w:lang w:bidi="ar-IQ"/>
        </w:rPr>
        <w:t xml:space="preserve">                    </w:t>
      </w:r>
      <w:r w:rsidR="00627E7A">
        <w:rPr>
          <w:rFonts w:cs="Diwani Bent" w:hint="cs"/>
          <w:sz w:val="48"/>
          <w:szCs w:val="48"/>
          <w:rtl/>
          <w:lang w:bidi="ar-IQ"/>
        </w:rPr>
        <w:t xml:space="preserve">             </w:t>
      </w:r>
      <w:r w:rsidRPr="00F61880">
        <w:rPr>
          <w:rFonts w:cs="Diwani Bent" w:hint="cs"/>
          <w:sz w:val="48"/>
          <w:szCs w:val="48"/>
          <w:rtl/>
          <w:lang w:bidi="ar-IQ"/>
        </w:rPr>
        <w:t xml:space="preserve">   ومن الله التوفيق </w:t>
      </w:r>
    </w:p>
    <w:sectPr w:rsidR="00F61880" w:rsidRPr="00F61880" w:rsidSect="00BE22B6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C7EF0"/>
    <w:rsid w:val="00015C98"/>
    <w:rsid w:val="000670CB"/>
    <w:rsid w:val="00073248"/>
    <w:rsid w:val="0007428C"/>
    <w:rsid w:val="00076470"/>
    <w:rsid w:val="00095345"/>
    <w:rsid w:val="000B1B8A"/>
    <w:rsid w:val="000C513C"/>
    <w:rsid w:val="000C5C15"/>
    <w:rsid w:val="000C6A13"/>
    <w:rsid w:val="000E3B9F"/>
    <w:rsid w:val="000F0CCD"/>
    <w:rsid w:val="00120BD9"/>
    <w:rsid w:val="00140881"/>
    <w:rsid w:val="00144E36"/>
    <w:rsid w:val="001562E7"/>
    <w:rsid w:val="001E005F"/>
    <w:rsid w:val="00277984"/>
    <w:rsid w:val="00282175"/>
    <w:rsid w:val="00305660"/>
    <w:rsid w:val="00310C73"/>
    <w:rsid w:val="00346004"/>
    <w:rsid w:val="0037255A"/>
    <w:rsid w:val="00375045"/>
    <w:rsid w:val="003C6E2C"/>
    <w:rsid w:val="003D69CE"/>
    <w:rsid w:val="004076D3"/>
    <w:rsid w:val="00415149"/>
    <w:rsid w:val="00415F27"/>
    <w:rsid w:val="0043690E"/>
    <w:rsid w:val="00444627"/>
    <w:rsid w:val="00470DC7"/>
    <w:rsid w:val="004A1D21"/>
    <w:rsid w:val="004B08A7"/>
    <w:rsid w:val="004B47A2"/>
    <w:rsid w:val="00507C46"/>
    <w:rsid w:val="00533CD3"/>
    <w:rsid w:val="00561A6C"/>
    <w:rsid w:val="005C67A8"/>
    <w:rsid w:val="005E4AFD"/>
    <w:rsid w:val="005F0393"/>
    <w:rsid w:val="005F58F9"/>
    <w:rsid w:val="00627E7A"/>
    <w:rsid w:val="00690DD7"/>
    <w:rsid w:val="00690E7A"/>
    <w:rsid w:val="006A1D3D"/>
    <w:rsid w:val="006C2647"/>
    <w:rsid w:val="006C437D"/>
    <w:rsid w:val="00712A12"/>
    <w:rsid w:val="0072761F"/>
    <w:rsid w:val="007441D4"/>
    <w:rsid w:val="00765D5D"/>
    <w:rsid w:val="0077119E"/>
    <w:rsid w:val="00773617"/>
    <w:rsid w:val="007D2A89"/>
    <w:rsid w:val="007E2ED9"/>
    <w:rsid w:val="007F4020"/>
    <w:rsid w:val="008410E8"/>
    <w:rsid w:val="008704EE"/>
    <w:rsid w:val="0087552C"/>
    <w:rsid w:val="008A2DAA"/>
    <w:rsid w:val="008A7B0F"/>
    <w:rsid w:val="008E0DDB"/>
    <w:rsid w:val="009073F2"/>
    <w:rsid w:val="009246FA"/>
    <w:rsid w:val="00931084"/>
    <w:rsid w:val="00931BAC"/>
    <w:rsid w:val="009378F3"/>
    <w:rsid w:val="00940D64"/>
    <w:rsid w:val="00951DF7"/>
    <w:rsid w:val="009A1B6B"/>
    <w:rsid w:val="009A7BDC"/>
    <w:rsid w:val="00A07A2D"/>
    <w:rsid w:val="00A21C2B"/>
    <w:rsid w:val="00A4432F"/>
    <w:rsid w:val="00A6044B"/>
    <w:rsid w:val="00A671A8"/>
    <w:rsid w:val="00A83099"/>
    <w:rsid w:val="00AC5040"/>
    <w:rsid w:val="00AC57E6"/>
    <w:rsid w:val="00AD009C"/>
    <w:rsid w:val="00B3374E"/>
    <w:rsid w:val="00B44FA9"/>
    <w:rsid w:val="00BD049E"/>
    <w:rsid w:val="00BD213F"/>
    <w:rsid w:val="00BE22B6"/>
    <w:rsid w:val="00BE336F"/>
    <w:rsid w:val="00BE774F"/>
    <w:rsid w:val="00C15CE4"/>
    <w:rsid w:val="00C22D29"/>
    <w:rsid w:val="00C925A3"/>
    <w:rsid w:val="00CB2B1B"/>
    <w:rsid w:val="00CB50AA"/>
    <w:rsid w:val="00CF2248"/>
    <w:rsid w:val="00D04369"/>
    <w:rsid w:val="00D21CEB"/>
    <w:rsid w:val="00D33970"/>
    <w:rsid w:val="00D33F62"/>
    <w:rsid w:val="00D651CB"/>
    <w:rsid w:val="00D65EC5"/>
    <w:rsid w:val="00D71231"/>
    <w:rsid w:val="00DB767D"/>
    <w:rsid w:val="00DC7EF0"/>
    <w:rsid w:val="00DD40DE"/>
    <w:rsid w:val="00E06BC2"/>
    <w:rsid w:val="00E60684"/>
    <w:rsid w:val="00E73ED0"/>
    <w:rsid w:val="00E800ED"/>
    <w:rsid w:val="00E91105"/>
    <w:rsid w:val="00E9731E"/>
    <w:rsid w:val="00EA48EF"/>
    <w:rsid w:val="00F0113E"/>
    <w:rsid w:val="00F2726C"/>
    <w:rsid w:val="00F537D9"/>
    <w:rsid w:val="00F612B1"/>
    <w:rsid w:val="00F61880"/>
    <w:rsid w:val="00F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97CF-B214-4E0C-A893-D2280E8F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2013-10-31T14:39:00Z</dcterms:created>
  <dcterms:modified xsi:type="dcterms:W3CDTF">2013-11-20T15:00:00Z</dcterms:modified>
</cp:coreProperties>
</file>